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7D0A67E6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FB2E08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FB2E08" w:rsidRPr="00FB2E08">
        <w:rPr>
          <w:rFonts w:asciiTheme="majorHAnsi" w:hAnsiTheme="majorHAnsi" w:cs="Calibri Light (Headings)"/>
          <w:bCs/>
          <w:spacing w:val="20"/>
          <w:sz w:val="46"/>
          <w:szCs w:val="46"/>
        </w:rPr>
        <w:t>LOCKDOWN RISK ASSESSMENT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C7191" w:rsidRPr="00151775" w14:paraId="249C83C2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bookmarkEnd w:id="1"/>
          <w:p w14:paraId="04FE234A" w14:textId="77777777" w:rsidR="00EC7191" w:rsidRPr="00757E83" w:rsidRDefault="00EC7191" w:rsidP="009A3B19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C7191" w:rsidRPr="00151775" w14:paraId="38A8469C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237773F5" w14:textId="77777777" w:rsidR="00EC7191" w:rsidRPr="00757E83" w:rsidRDefault="00EC7191" w:rsidP="009A3B19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C7191" w:rsidRPr="0092283C" w14:paraId="06C5ADE4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2AA9A8E3" w14:textId="77777777" w:rsidR="00EC7191" w:rsidRPr="00D1378D" w:rsidRDefault="00EC7191" w:rsidP="009A3B19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49C0DA9D" w14:textId="77777777" w:rsidR="00EC7191" w:rsidRPr="00D1378D" w:rsidRDefault="00EC7191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068FA430" w14:textId="77777777" w:rsidR="00EC7191" w:rsidRPr="00D1378D" w:rsidRDefault="00EC7191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F9A6F2C" w14:textId="77777777" w:rsidR="00EC7191" w:rsidRPr="00D1378D" w:rsidRDefault="00EC7191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72A7CB7D" w14:textId="77777777" w:rsidR="00EC7191" w:rsidRPr="00D1378D" w:rsidRDefault="00EC7191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A3678D1" w14:textId="77777777" w:rsidR="00EC7191" w:rsidRPr="0092283C" w:rsidRDefault="00EC7191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C7191" w:rsidRPr="0092283C" w14:paraId="407BB339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68ACADA3" w14:textId="77777777" w:rsidR="00EC7191" w:rsidRPr="00D1378D" w:rsidRDefault="00EC7191" w:rsidP="009A3B19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438E2DB1" w14:textId="77777777" w:rsidR="00EC7191" w:rsidRPr="0092283C" w:rsidRDefault="00EC7191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6B096146" w14:textId="6E7476CA" w:rsidR="004862CC" w:rsidRPr="007F46AE" w:rsidRDefault="004862CC" w:rsidP="004862CC">
      <w:pPr>
        <w:spacing w:line="360" w:lineRule="auto"/>
        <w:rPr>
          <w:rFonts w:asciiTheme="majorHAnsi" w:hAnsiTheme="majorHAnsi" w:cstheme="majorHAnsi"/>
        </w:rPr>
      </w:pPr>
    </w:p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A23ECD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A23ECD">
        <w:rPr>
          <w:rFonts w:asciiTheme="majorHAnsi" w:hAnsiTheme="majorHAnsi" w:cs="Calibri"/>
          <w:iCs/>
        </w:rPr>
        <w:t xml:space="preserve">The risk assessment will </w:t>
      </w:r>
      <w:r w:rsidRPr="00EC7191">
        <w:rPr>
          <w:rFonts w:asciiTheme="majorHAnsi" w:hAnsiTheme="majorHAnsi" w:cs="Calibri"/>
          <w:iCs/>
        </w:rPr>
        <w:t xml:space="preserve">be reviewed </w:t>
      </w:r>
      <w:r w:rsidR="0039759E" w:rsidRPr="00EC7191">
        <w:rPr>
          <w:rFonts w:asciiTheme="majorHAnsi" w:hAnsiTheme="majorHAnsi" w:cs="Calibri"/>
          <w:iCs/>
        </w:rPr>
        <w:t xml:space="preserve">at least once every 12 months </w:t>
      </w:r>
      <w:r w:rsidRPr="00EC719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EC7191">
        <w:rPr>
          <w:rFonts w:asciiTheme="majorHAnsi" w:hAnsiTheme="majorHAnsi" w:cstheme="majorHAnsi"/>
          <w:color w:val="000000" w:themeColor="text1"/>
          <w:lang w:val="en-US"/>
        </w:rPr>
        <w:t>All risk assessments will be regularly</w:t>
      </w:r>
      <w:r w:rsidRPr="00A23ECD">
        <w:rPr>
          <w:rFonts w:asciiTheme="majorHAnsi" w:hAnsiTheme="majorHAnsi" w:cstheme="majorHAnsi"/>
          <w:color w:val="000000" w:themeColor="text1"/>
          <w:lang w:val="en-US"/>
        </w:rPr>
        <w:t xml:space="preserve"> assessed and evaluated to facilitate continuous improvement in our </w:t>
      </w:r>
      <w:r w:rsidR="00CE1270" w:rsidRPr="00A23ECD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A23ECD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A23ECD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A23ECD">
        <w:rPr>
          <w:rFonts w:ascii="Calibri Light" w:hAnsi="Calibri Light" w:cs="Calibri Light"/>
        </w:rPr>
        <w:t>If a risk concerning a child’s safety is identified during the risk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D459630" w14:textId="77777777" w:rsidR="00EC7191" w:rsidRDefault="00EC719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15CBBC35" w14:textId="77777777" w:rsidR="00EC7191" w:rsidRDefault="00EC719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0B33AA90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  <w:bookmarkStart w:id="2" w:name="_Hlk73137521"/>
      <w:r>
        <w:rPr>
          <w:rFonts w:ascii="Calibri Light" w:hAnsi="Calibri Light" w:cs="Calibri Light"/>
          <w:lang w:val="en-US"/>
        </w:rPr>
        <w:t xml:space="preserve">– Refer to the </w:t>
      </w:r>
      <w:r w:rsidRPr="00EC7191">
        <w:rPr>
          <w:rFonts w:ascii="Calibri Light" w:hAnsi="Calibri Light" w:cs="Calibri Light"/>
          <w:i/>
          <w:iCs/>
          <w:lang w:val="en-US"/>
        </w:rPr>
        <w:t>Risk Assessment Guide</w:t>
      </w:r>
      <w:bookmarkEnd w:id="2"/>
      <w:r w:rsidR="004B7CD6" w:rsidRPr="00EC7191">
        <w:rPr>
          <w:rFonts w:ascii="Calibri Light" w:hAnsi="Calibri Light" w:cs="Calibri Light"/>
          <w:i/>
          <w:iCs/>
          <w:lang w:val="en-US"/>
        </w:rPr>
        <w:t xml:space="preserve"> and </w:t>
      </w:r>
      <w:r w:rsidR="00765CD4" w:rsidRPr="00EC7191">
        <w:rPr>
          <w:rFonts w:ascii="Calibri Light" w:hAnsi="Calibri Light" w:cs="Calibri Light"/>
          <w:i/>
          <w:iCs/>
          <w:lang w:val="en-US"/>
        </w:rPr>
        <w:t>P</w:t>
      </w:r>
      <w:r w:rsidR="004B7CD6" w:rsidRPr="00EC7191">
        <w:rPr>
          <w:rFonts w:ascii="Calibri Light" w:hAnsi="Calibri Light" w:cs="Calibri Light"/>
          <w:i/>
          <w:iCs/>
          <w:lang w:val="en-US"/>
        </w:rPr>
        <w:t>rocedure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03"/>
        <w:gridCol w:w="2843"/>
        <w:gridCol w:w="2577"/>
        <w:gridCol w:w="1421"/>
        <w:gridCol w:w="3445"/>
        <w:gridCol w:w="1713"/>
        <w:gridCol w:w="1613"/>
      </w:tblGrid>
      <w:tr w:rsidR="007D5060" w:rsidRPr="00555221" w14:paraId="12A00F9A" w14:textId="77777777" w:rsidTr="006F155C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976FA65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 w:rsidTr="006F155C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 w:rsidTr="006F155C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 w:rsidTr="006F155C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 w:rsidTr="006F155C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 w:rsidTr="006F155C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 w:rsidTr="006F155C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 w:rsidTr="006F155C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6F155C" w:rsidRPr="006F155C" w14:paraId="316C6D7B" w14:textId="77777777" w:rsidTr="00841C6F">
        <w:tc>
          <w:tcPr>
            <w:tcW w:w="0" w:type="auto"/>
            <w:shd w:val="clear" w:color="auto" w:fill="D9D9D9" w:themeFill="background1" w:themeFillShade="D9"/>
            <w:hideMark/>
          </w:tcPr>
          <w:p w14:paraId="65ECE7F2" w14:textId="77777777" w:rsidR="006F155C" w:rsidRPr="006F155C" w:rsidRDefault="006F155C" w:rsidP="006F155C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6F155C">
              <w:rPr>
                <w:rFonts w:ascii="Calibri Light" w:hAnsi="Calibri Light" w:cs="Calibri Light"/>
                <w:b/>
                <w:bCs/>
              </w:rPr>
              <w:lastRenderedPageBreak/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4C8B2513" w14:textId="77777777" w:rsidR="006F155C" w:rsidRPr="006F155C" w:rsidRDefault="006F155C" w:rsidP="006F155C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6F155C">
              <w:rPr>
                <w:rFonts w:ascii="Calibri Light" w:hAnsi="Calibri Light" w:cs="Calibri Light"/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111A34E7" w14:textId="77777777" w:rsidR="006F155C" w:rsidRPr="006F155C" w:rsidRDefault="006F155C" w:rsidP="006F155C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6F155C">
              <w:rPr>
                <w:rFonts w:ascii="Calibri Light" w:hAnsi="Calibri Light" w:cs="Calibri Light"/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356C4415" w14:textId="77777777" w:rsidR="006F155C" w:rsidRPr="006F155C" w:rsidRDefault="006F155C" w:rsidP="006F155C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6F155C">
              <w:rPr>
                <w:rFonts w:ascii="Calibri Light" w:hAnsi="Calibri Light" w:cs="Calibri Light"/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157C9C05" w14:textId="77777777" w:rsidR="006F155C" w:rsidRPr="006F155C" w:rsidRDefault="006F155C" w:rsidP="006F155C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6F155C">
              <w:rPr>
                <w:rFonts w:ascii="Calibri Light" w:hAnsi="Calibri Light" w:cs="Calibri Light"/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687A1CBE" w14:textId="77777777" w:rsidR="006F155C" w:rsidRPr="006F155C" w:rsidRDefault="006F155C" w:rsidP="006F155C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6F155C">
              <w:rPr>
                <w:rFonts w:ascii="Calibri Light" w:hAnsi="Calibri Light" w:cs="Calibri Light"/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2FAD9651" w14:textId="77777777" w:rsidR="006F155C" w:rsidRPr="006F155C" w:rsidRDefault="006F155C" w:rsidP="006F155C">
            <w:pPr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6F155C">
              <w:rPr>
                <w:rFonts w:ascii="Calibri Light" w:hAnsi="Calibri Light" w:cs="Calibri Light"/>
                <w:b/>
                <w:bCs/>
              </w:rPr>
              <w:t>WHEN</w:t>
            </w:r>
          </w:p>
        </w:tc>
      </w:tr>
      <w:tr w:rsidR="006F155C" w:rsidRPr="006F155C" w14:paraId="2270CF98" w14:textId="77777777" w:rsidTr="006F155C">
        <w:tc>
          <w:tcPr>
            <w:tcW w:w="0" w:type="auto"/>
            <w:hideMark/>
          </w:tcPr>
          <w:p w14:paraId="27B0C92C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1</w:t>
            </w:r>
          </w:p>
        </w:tc>
        <w:tc>
          <w:tcPr>
            <w:tcW w:w="0" w:type="auto"/>
            <w:hideMark/>
          </w:tcPr>
          <w:p w14:paraId="44226D62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Lockdown initiated (code phrase: “peanut butter sandwich”)</w:t>
            </w:r>
          </w:p>
        </w:tc>
        <w:tc>
          <w:tcPr>
            <w:tcW w:w="0" w:type="auto"/>
            <w:hideMark/>
          </w:tcPr>
          <w:p w14:paraId="77CB1E9E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Staff do not recognise code phrase</w:t>
            </w:r>
          </w:p>
        </w:tc>
        <w:tc>
          <w:tcPr>
            <w:tcW w:w="0" w:type="auto"/>
            <w:hideMark/>
          </w:tcPr>
          <w:p w14:paraId="46628151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4C07EC3F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All staff trained on lockdown procedures and code phrase</w:t>
            </w:r>
          </w:p>
        </w:tc>
        <w:tc>
          <w:tcPr>
            <w:tcW w:w="0" w:type="auto"/>
            <w:hideMark/>
          </w:tcPr>
          <w:p w14:paraId="66FF1556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Director / All staff</w:t>
            </w:r>
          </w:p>
        </w:tc>
        <w:tc>
          <w:tcPr>
            <w:tcW w:w="0" w:type="auto"/>
            <w:hideMark/>
          </w:tcPr>
          <w:p w14:paraId="62E26606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Ongoing</w:t>
            </w:r>
          </w:p>
        </w:tc>
      </w:tr>
      <w:tr w:rsidR="006F155C" w:rsidRPr="006F155C" w14:paraId="76FCE5C6" w14:textId="77777777" w:rsidTr="006F155C">
        <w:tc>
          <w:tcPr>
            <w:tcW w:w="0" w:type="auto"/>
            <w:hideMark/>
          </w:tcPr>
          <w:p w14:paraId="5CD8C4C5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2</w:t>
            </w:r>
          </w:p>
        </w:tc>
        <w:tc>
          <w:tcPr>
            <w:tcW w:w="0" w:type="auto"/>
            <w:hideMark/>
          </w:tcPr>
          <w:p w14:paraId="0301AF82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Initial response</w:t>
            </w:r>
          </w:p>
        </w:tc>
        <w:tc>
          <w:tcPr>
            <w:tcW w:w="0" w:type="auto"/>
            <w:hideMark/>
          </w:tcPr>
          <w:p w14:paraId="72B6BDF4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Delay in responding to lockdown</w:t>
            </w:r>
          </w:p>
        </w:tc>
        <w:tc>
          <w:tcPr>
            <w:tcW w:w="0" w:type="auto"/>
            <w:hideMark/>
          </w:tcPr>
          <w:p w14:paraId="67A22E87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53DFEFBF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Immediate response expected, regular drills conducted</w:t>
            </w:r>
          </w:p>
        </w:tc>
        <w:tc>
          <w:tcPr>
            <w:tcW w:w="0" w:type="auto"/>
            <w:hideMark/>
          </w:tcPr>
          <w:p w14:paraId="50FD5225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All staff</w:t>
            </w:r>
          </w:p>
        </w:tc>
        <w:tc>
          <w:tcPr>
            <w:tcW w:w="0" w:type="auto"/>
            <w:hideMark/>
          </w:tcPr>
          <w:p w14:paraId="21453487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Ongoing</w:t>
            </w:r>
          </w:p>
        </w:tc>
      </w:tr>
      <w:tr w:rsidR="006F155C" w:rsidRPr="006F155C" w14:paraId="503FD444" w14:textId="77777777" w:rsidTr="006F155C">
        <w:tc>
          <w:tcPr>
            <w:tcW w:w="0" w:type="auto"/>
            <w:hideMark/>
          </w:tcPr>
          <w:p w14:paraId="5F07C8C0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3</w:t>
            </w:r>
          </w:p>
        </w:tc>
        <w:tc>
          <w:tcPr>
            <w:tcW w:w="0" w:type="auto"/>
            <w:hideMark/>
          </w:tcPr>
          <w:p w14:paraId="48AD5646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Securing environment</w:t>
            </w:r>
          </w:p>
        </w:tc>
        <w:tc>
          <w:tcPr>
            <w:tcW w:w="0" w:type="auto"/>
            <w:hideMark/>
          </w:tcPr>
          <w:p w14:paraId="3CD3A42E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Doors/gates not locked quickly</w:t>
            </w:r>
          </w:p>
        </w:tc>
        <w:tc>
          <w:tcPr>
            <w:tcW w:w="0" w:type="auto"/>
            <w:hideMark/>
          </w:tcPr>
          <w:p w14:paraId="1E4E5001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3D60014B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All rooms lock doors immediately, check entry points</w:t>
            </w:r>
          </w:p>
        </w:tc>
        <w:tc>
          <w:tcPr>
            <w:tcW w:w="0" w:type="auto"/>
            <w:hideMark/>
          </w:tcPr>
          <w:p w14:paraId="271E664D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hideMark/>
          </w:tcPr>
          <w:p w14:paraId="54475976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Immediately</w:t>
            </w:r>
          </w:p>
        </w:tc>
      </w:tr>
      <w:tr w:rsidR="006F155C" w:rsidRPr="006F155C" w14:paraId="4A79D0BB" w14:textId="77777777" w:rsidTr="006F155C">
        <w:tc>
          <w:tcPr>
            <w:tcW w:w="0" w:type="auto"/>
            <w:hideMark/>
          </w:tcPr>
          <w:p w14:paraId="3BBF0AB9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4</w:t>
            </w:r>
          </w:p>
        </w:tc>
        <w:tc>
          <w:tcPr>
            <w:tcW w:w="0" w:type="auto"/>
            <w:hideMark/>
          </w:tcPr>
          <w:p w14:paraId="2B0B22C4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Gathering children</w:t>
            </w:r>
          </w:p>
        </w:tc>
        <w:tc>
          <w:tcPr>
            <w:tcW w:w="0" w:type="auto"/>
            <w:hideMark/>
          </w:tcPr>
          <w:p w14:paraId="65417E96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Child not accounted for</w:t>
            </w:r>
          </w:p>
        </w:tc>
        <w:tc>
          <w:tcPr>
            <w:tcW w:w="0" w:type="auto"/>
            <w:hideMark/>
          </w:tcPr>
          <w:p w14:paraId="1CA221FA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12FE335D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Immediate headcount and roll check</w:t>
            </w:r>
          </w:p>
        </w:tc>
        <w:tc>
          <w:tcPr>
            <w:tcW w:w="0" w:type="auto"/>
            <w:hideMark/>
          </w:tcPr>
          <w:p w14:paraId="3D052B76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hideMark/>
          </w:tcPr>
          <w:p w14:paraId="0A611BF2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At start</w:t>
            </w:r>
          </w:p>
        </w:tc>
      </w:tr>
      <w:tr w:rsidR="006F155C" w:rsidRPr="006F155C" w14:paraId="3ADCD4F4" w14:textId="77777777" w:rsidTr="006F155C">
        <w:tc>
          <w:tcPr>
            <w:tcW w:w="0" w:type="auto"/>
            <w:hideMark/>
          </w:tcPr>
          <w:p w14:paraId="3E496A27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5</w:t>
            </w:r>
          </w:p>
        </w:tc>
        <w:tc>
          <w:tcPr>
            <w:tcW w:w="0" w:type="auto"/>
            <w:hideMark/>
          </w:tcPr>
          <w:p w14:paraId="217A3A4E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Movement to safe area</w:t>
            </w:r>
          </w:p>
        </w:tc>
        <w:tc>
          <w:tcPr>
            <w:tcW w:w="0" w:type="auto"/>
            <w:hideMark/>
          </w:tcPr>
          <w:p w14:paraId="691B7788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Child seen or exposed to threat</w:t>
            </w:r>
          </w:p>
        </w:tc>
        <w:tc>
          <w:tcPr>
            <w:tcW w:w="0" w:type="auto"/>
            <w:hideMark/>
          </w:tcPr>
          <w:p w14:paraId="5DC59B42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00E220AD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Move children quickly to designated safe area away from windows</w:t>
            </w:r>
          </w:p>
        </w:tc>
        <w:tc>
          <w:tcPr>
            <w:tcW w:w="0" w:type="auto"/>
            <w:hideMark/>
          </w:tcPr>
          <w:p w14:paraId="7E0C3D53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hideMark/>
          </w:tcPr>
          <w:p w14:paraId="36998700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Immediately</w:t>
            </w:r>
          </w:p>
        </w:tc>
      </w:tr>
      <w:tr w:rsidR="006F155C" w:rsidRPr="006F155C" w14:paraId="3EDCCA80" w14:textId="77777777" w:rsidTr="006F155C">
        <w:tc>
          <w:tcPr>
            <w:tcW w:w="0" w:type="auto"/>
            <w:hideMark/>
          </w:tcPr>
          <w:p w14:paraId="44E27932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6</w:t>
            </w:r>
          </w:p>
        </w:tc>
        <w:tc>
          <w:tcPr>
            <w:tcW w:w="0" w:type="auto"/>
            <w:hideMark/>
          </w:tcPr>
          <w:p w14:paraId="3F5043DD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Room visibility</w:t>
            </w:r>
          </w:p>
        </w:tc>
        <w:tc>
          <w:tcPr>
            <w:tcW w:w="0" w:type="auto"/>
            <w:hideMark/>
          </w:tcPr>
          <w:p w14:paraId="054840D1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Children visible through windows</w:t>
            </w:r>
          </w:p>
        </w:tc>
        <w:tc>
          <w:tcPr>
            <w:tcW w:w="0" w:type="auto"/>
            <w:hideMark/>
          </w:tcPr>
          <w:p w14:paraId="3FEB4900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405C4BE2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Close blinds/curtains, move children out of sight lines</w:t>
            </w:r>
          </w:p>
        </w:tc>
        <w:tc>
          <w:tcPr>
            <w:tcW w:w="0" w:type="auto"/>
            <w:hideMark/>
          </w:tcPr>
          <w:p w14:paraId="2FD7F080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hideMark/>
          </w:tcPr>
          <w:p w14:paraId="0A321859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Immediately</w:t>
            </w:r>
          </w:p>
        </w:tc>
      </w:tr>
      <w:tr w:rsidR="006F155C" w:rsidRPr="006F155C" w14:paraId="39C2C05C" w14:textId="77777777" w:rsidTr="006F155C">
        <w:tc>
          <w:tcPr>
            <w:tcW w:w="0" w:type="auto"/>
            <w:hideMark/>
          </w:tcPr>
          <w:p w14:paraId="375164DF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7</w:t>
            </w:r>
          </w:p>
        </w:tc>
        <w:tc>
          <w:tcPr>
            <w:tcW w:w="0" w:type="auto"/>
            <w:hideMark/>
          </w:tcPr>
          <w:p w14:paraId="489786B8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Supervision</w:t>
            </w:r>
          </w:p>
        </w:tc>
        <w:tc>
          <w:tcPr>
            <w:tcW w:w="0" w:type="auto"/>
            <w:hideMark/>
          </w:tcPr>
          <w:p w14:paraId="78181429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Children distressed, crying loudly</w:t>
            </w:r>
          </w:p>
        </w:tc>
        <w:tc>
          <w:tcPr>
            <w:tcW w:w="0" w:type="auto"/>
            <w:hideMark/>
          </w:tcPr>
          <w:p w14:paraId="4ECA687F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hideMark/>
          </w:tcPr>
          <w:p w14:paraId="4617B6DD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Provide reassurance, calming strategies, quiet engagement</w:t>
            </w:r>
          </w:p>
        </w:tc>
        <w:tc>
          <w:tcPr>
            <w:tcW w:w="0" w:type="auto"/>
            <w:hideMark/>
          </w:tcPr>
          <w:p w14:paraId="16CF1740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hideMark/>
          </w:tcPr>
          <w:p w14:paraId="21BBB95C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During lockdown</w:t>
            </w:r>
          </w:p>
        </w:tc>
      </w:tr>
      <w:tr w:rsidR="006F155C" w:rsidRPr="006F155C" w14:paraId="2FFB1B46" w14:textId="77777777" w:rsidTr="006F155C">
        <w:tc>
          <w:tcPr>
            <w:tcW w:w="0" w:type="auto"/>
            <w:hideMark/>
          </w:tcPr>
          <w:p w14:paraId="7F5A5D43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8</w:t>
            </w:r>
          </w:p>
        </w:tc>
        <w:tc>
          <w:tcPr>
            <w:tcW w:w="0" w:type="auto"/>
            <w:hideMark/>
          </w:tcPr>
          <w:p w14:paraId="48B8DD5C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Communication</w:t>
            </w:r>
          </w:p>
        </w:tc>
        <w:tc>
          <w:tcPr>
            <w:tcW w:w="0" w:type="auto"/>
            <w:hideMark/>
          </w:tcPr>
          <w:p w14:paraId="7710DC60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Staff sharing incorrect information</w:t>
            </w:r>
          </w:p>
        </w:tc>
        <w:tc>
          <w:tcPr>
            <w:tcW w:w="0" w:type="auto"/>
            <w:hideMark/>
          </w:tcPr>
          <w:p w14:paraId="5CE3336D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hideMark/>
          </w:tcPr>
          <w:p w14:paraId="1338D3D0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Only Director/Fire Warden communicates externally</w:t>
            </w:r>
          </w:p>
        </w:tc>
        <w:tc>
          <w:tcPr>
            <w:tcW w:w="0" w:type="auto"/>
            <w:hideMark/>
          </w:tcPr>
          <w:p w14:paraId="062285AB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Director</w:t>
            </w:r>
          </w:p>
        </w:tc>
        <w:tc>
          <w:tcPr>
            <w:tcW w:w="0" w:type="auto"/>
            <w:hideMark/>
          </w:tcPr>
          <w:p w14:paraId="756E9FF3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During lockdown</w:t>
            </w:r>
          </w:p>
        </w:tc>
      </w:tr>
      <w:tr w:rsidR="006F155C" w:rsidRPr="006F155C" w14:paraId="1DF705E9" w14:textId="77777777" w:rsidTr="006F155C">
        <w:tc>
          <w:tcPr>
            <w:tcW w:w="0" w:type="auto"/>
            <w:hideMark/>
          </w:tcPr>
          <w:p w14:paraId="4F5218C8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9</w:t>
            </w:r>
          </w:p>
        </w:tc>
        <w:tc>
          <w:tcPr>
            <w:tcW w:w="0" w:type="auto"/>
            <w:hideMark/>
          </w:tcPr>
          <w:p w14:paraId="1B8D8E05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External threat</w:t>
            </w:r>
          </w:p>
        </w:tc>
        <w:tc>
          <w:tcPr>
            <w:tcW w:w="0" w:type="auto"/>
            <w:hideMark/>
          </w:tcPr>
          <w:p w14:paraId="208E15BC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Unauthorised person attempts entry</w:t>
            </w:r>
          </w:p>
        </w:tc>
        <w:tc>
          <w:tcPr>
            <w:tcW w:w="0" w:type="auto"/>
            <w:hideMark/>
          </w:tcPr>
          <w:p w14:paraId="05E47E74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29D3E19D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All entry points locked, do not open doors, contact emergency services</w:t>
            </w:r>
          </w:p>
        </w:tc>
        <w:tc>
          <w:tcPr>
            <w:tcW w:w="0" w:type="auto"/>
            <w:hideMark/>
          </w:tcPr>
          <w:p w14:paraId="408303B9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All staff</w:t>
            </w:r>
          </w:p>
        </w:tc>
        <w:tc>
          <w:tcPr>
            <w:tcW w:w="0" w:type="auto"/>
            <w:hideMark/>
          </w:tcPr>
          <w:p w14:paraId="7D32B92E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During lockdown</w:t>
            </w:r>
          </w:p>
        </w:tc>
      </w:tr>
      <w:tr w:rsidR="006F155C" w:rsidRPr="006F155C" w14:paraId="33C5D4A5" w14:textId="77777777" w:rsidTr="006F155C">
        <w:tc>
          <w:tcPr>
            <w:tcW w:w="0" w:type="auto"/>
            <w:hideMark/>
          </w:tcPr>
          <w:p w14:paraId="28AA7A36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10</w:t>
            </w:r>
          </w:p>
        </w:tc>
        <w:tc>
          <w:tcPr>
            <w:tcW w:w="0" w:type="auto"/>
            <w:hideMark/>
          </w:tcPr>
          <w:p w14:paraId="2F1F36CB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Children’s behaviour</w:t>
            </w:r>
          </w:p>
        </w:tc>
        <w:tc>
          <w:tcPr>
            <w:tcW w:w="0" w:type="auto"/>
            <w:hideMark/>
          </w:tcPr>
          <w:p w14:paraId="5B85E708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Children attempt to leave safe area</w:t>
            </w:r>
          </w:p>
        </w:tc>
        <w:tc>
          <w:tcPr>
            <w:tcW w:w="0" w:type="auto"/>
            <w:hideMark/>
          </w:tcPr>
          <w:p w14:paraId="3AFCFD37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hideMark/>
          </w:tcPr>
          <w:p w14:paraId="168B029F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Maintain close supervision, reinforce expectations</w:t>
            </w:r>
          </w:p>
        </w:tc>
        <w:tc>
          <w:tcPr>
            <w:tcW w:w="0" w:type="auto"/>
            <w:hideMark/>
          </w:tcPr>
          <w:p w14:paraId="6DF046DB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hideMark/>
          </w:tcPr>
          <w:p w14:paraId="35DB2922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During lockdown</w:t>
            </w:r>
          </w:p>
        </w:tc>
      </w:tr>
      <w:tr w:rsidR="006F155C" w:rsidRPr="006F155C" w14:paraId="6DBAED43" w14:textId="77777777" w:rsidTr="006F155C">
        <w:tc>
          <w:tcPr>
            <w:tcW w:w="0" w:type="auto"/>
            <w:hideMark/>
          </w:tcPr>
          <w:p w14:paraId="477B88DF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11</w:t>
            </w:r>
          </w:p>
        </w:tc>
        <w:tc>
          <w:tcPr>
            <w:tcW w:w="0" w:type="auto"/>
            <w:hideMark/>
          </w:tcPr>
          <w:p w14:paraId="693E9F10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Staff roles</w:t>
            </w:r>
          </w:p>
        </w:tc>
        <w:tc>
          <w:tcPr>
            <w:tcW w:w="0" w:type="auto"/>
            <w:hideMark/>
          </w:tcPr>
          <w:p w14:paraId="226910AA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Confusion about responsibilities</w:t>
            </w:r>
          </w:p>
        </w:tc>
        <w:tc>
          <w:tcPr>
            <w:tcW w:w="0" w:type="auto"/>
            <w:hideMark/>
          </w:tcPr>
          <w:p w14:paraId="33B11A28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hideMark/>
          </w:tcPr>
          <w:p w14:paraId="2C45468D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Clearly defined roles, practiced regularly</w:t>
            </w:r>
          </w:p>
        </w:tc>
        <w:tc>
          <w:tcPr>
            <w:tcW w:w="0" w:type="auto"/>
            <w:hideMark/>
          </w:tcPr>
          <w:p w14:paraId="78B056C7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Director</w:t>
            </w:r>
          </w:p>
        </w:tc>
        <w:tc>
          <w:tcPr>
            <w:tcW w:w="0" w:type="auto"/>
            <w:hideMark/>
          </w:tcPr>
          <w:p w14:paraId="1FFDFC0B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Ongoing</w:t>
            </w:r>
          </w:p>
        </w:tc>
      </w:tr>
      <w:tr w:rsidR="006F155C" w:rsidRPr="006F155C" w14:paraId="6C2B08F4" w14:textId="77777777" w:rsidTr="006F155C">
        <w:tc>
          <w:tcPr>
            <w:tcW w:w="0" w:type="auto"/>
            <w:hideMark/>
          </w:tcPr>
          <w:p w14:paraId="372D172E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12</w:t>
            </w:r>
          </w:p>
        </w:tc>
        <w:tc>
          <w:tcPr>
            <w:tcW w:w="0" w:type="auto"/>
            <w:hideMark/>
          </w:tcPr>
          <w:p w14:paraId="57DF12A8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Medical needs</w:t>
            </w:r>
          </w:p>
        </w:tc>
        <w:tc>
          <w:tcPr>
            <w:tcW w:w="0" w:type="auto"/>
            <w:hideMark/>
          </w:tcPr>
          <w:p w14:paraId="23DB93CB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Child requires medication during lockdown</w:t>
            </w:r>
          </w:p>
        </w:tc>
        <w:tc>
          <w:tcPr>
            <w:tcW w:w="0" w:type="auto"/>
            <w:hideMark/>
          </w:tcPr>
          <w:p w14:paraId="39C1A7A4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554910B3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Emergency medication accessible in room or emergency bag</w:t>
            </w:r>
          </w:p>
        </w:tc>
        <w:tc>
          <w:tcPr>
            <w:tcW w:w="0" w:type="auto"/>
            <w:hideMark/>
          </w:tcPr>
          <w:p w14:paraId="6F127FDC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hideMark/>
          </w:tcPr>
          <w:p w14:paraId="33C01D26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During lockdown</w:t>
            </w:r>
          </w:p>
        </w:tc>
      </w:tr>
      <w:tr w:rsidR="006F155C" w:rsidRPr="006F155C" w14:paraId="7E49D26E" w14:textId="77777777" w:rsidTr="006F155C">
        <w:tc>
          <w:tcPr>
            <w:tcW w:w="0" w:type="auto"/>
            <w:hideMark/>
          </w:tcPr>
          <w:p w14:paraId="4A0363CA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13</w:t>
            </w:r>
          </w:p>
        </w:tc>
        <w:tc>
          <w:tcPr>
            <w:tcW w:w="0" w:type="auto"/>
            <w:hideMark/>
          </w:tcPr>
          <w:p w14:paraId="7F180CA1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Toileting needs</w:t>
            </w:r>
          </w:p>
        </w:tc>
        <w:tc>
          <w:tcPr>
            <w:tcW w:w="0" w:type="auto"/>
            <w:hideMark/>
          </w:tcPr>
          <w:p w14:paraId="58A96AEE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Children needing toileting</w:t>
            </w:r>
          </w:p>
        </w:tc>
        <w:tc>
          <w:tcPr>
            <w:tcW w:w="0" w:type="auto"/>
            <w:hideMark/>
          </w:tcPr>
          <w:p w14:paraId="767822C5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hideMark/>
          </w:tcPr>
          <w:p w14:paraId="79DAD87F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Use in-room facilities where possible, maintain supervision</w:t>
            </w:r>
          </w:p>
        </w:tc>
        <w:tc>
          <w:tcPr>
            <w:tcW w:w="0" w:type="auto"/>
            <w:hideMark/>
          </w:tcPr>
          <w:p w14:paraId="5BB086EE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hideMark/>
          </w:tcPr>
          <w:p w14:paraId="1E354FF9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During lockdown</w:t>
            </w:r>
          </w:p>
        </w:tc>
      </w:tr>
      <w:tr w:rsidR="006F155C" w:rsidRPr="006F155C" w14:paraId="477FEB99" w14:textId="77777777" w:rsidTr="006F155C">
        <w:tc>
          <w:tcPr>
            <w:tcW w:w="0" w:type="auto"/>
            <w:hideMark/>
          </w:tcPr>
          <w:p w14:paraId="711AB108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14</w:t>
            </w:r>
          </w:p>
        </w:tc>
        <w:tc>
          <w:tcPr>
            <w:tcW w:w="0" w:type="auto"/>
            <w:hideMark/>
          </w:tcPr>
          <w:p w14:paraId="28066F7A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Duration of lockdown</w:t>
            </w:r>
          </w:p>
        </w:tc>
        <w:tc>
          <w:tcPr>
            <w:tcW w:w="0" w:type="auto"/>
            <w:hideMark/>
          </w:tcPr>
          <w:p w14:paraId="19EF60A2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Extended time causes distress</w:t>
            </w:r>
          </w:p>
        </w:tc>
        <w:tc>
          <w:tcPr>
            <w:tcW w:w="0" w:type="auto"/>
            <w:hideMark/>
          </w:tcPr>
          <w:p w14:paraId="0F5ADB01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0" w:type="auto"/>
            <w:hideMark/>
          </w:tcPr>
          <w:p w14:paraId="2B907906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Provide quiet activities, reassurance, maintain calm environment</w:t>
            </w:r>
          </w:p>
        </w:tc>
        <w:tc>
          <w:tcPr>
            <w:tcW w:w="0" w:type="auto"/>
            <w:hideMark/>
          </w:tcPr>
          <w:p w14:paraId="607FB5D7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hideMark/>
          </w:tcPr>
          <w:p w14:paraId="1E6FF111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During lockdown</w:t>
            </w:r>
          </w:p>
        </w:tc>
      </w:tr>
      <w:tr w:rsidR="006F155C" w:rsidRPr="006F155C" w14:paraId="67051C07" w14:textId="77777777" w:rsidTr="006F155C">
        <w:tc>
          <w:tcPr>
            <w:tcW w:w="0" w:type="auto"/>
            <w:hideMark/>
          </w:tcPr>
          <w:p w14:paraId="117E1EEE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15</w:t>
            </w:r>
          </w:p>
        </w:tc>
        <w:tc>
          <w:tcPr>
            <w:tcW w:w="0" w:type="auto"/>
            <w:hideMark/>
          </w:tcPr>
          <w:p w14:paraId="2E755BD7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Emergency services</w:t>
            </w:r>
          </w:p>
        </w:tc>
        <w:tc>
          <w:tcPr>
            <w:tcW w:w="0" w:type="auto"/>
            <w:hideMark/>
          </w:tcPr>
          <w:p w14:paraId="6751169A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Delay contacting emergency services</w:t>
            </w:r>
          </w:p>
        </w:tc>
        <w:tc>
          <w:tcPr>
            <w:tcW w:w="0" w:type="auto"/>
            <w:hideMark/>
          </w:tcPr>
          <w:p w14:paraId="2CDD076F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3672FFF9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Director/Responsible person to contact immediately if required</w:t>
            </w:r>
          </w:p>
        </w:tc>
        <w:tc>
          <w:tcPr>
            <w:tcW w:w="0" w:type="auto"/>
            <w:hideMark/>
          </w:tcPr>
          <w:p w14:paraId="74D2B458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Director</w:t>
            </w:r>
          </w:p>
        </w:tc>
        <w:tc>
          <w:tcPr>
            <w:tcW w:w="0" w:type="auto"/>
            <w:hideMark/>
          </w:tcPr>
          <w:p w14:paraId="525D7959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During incident</w:t>
            </w:r>
          </w:p>
        </w:tc>
      </w:tr>
      <w:tr w:rsidR="006F155C" w:rsidRPr="006F155C" w14:paraId="391EF922" w14:textId="77777777" w:rsidTr="006F155C">
        <w:tc>
          <w:tcPr>
            <w:tcW w:w="0" w:type="auto"/>
            <w:hideMark/>
          </w:tcPr>
          <w:p w14:paraId="4A112A6F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lastRenderedPageBreak/>
              <w:t>16</w:t>
            </w:r>
          </w:p>
        </w:tc>
        <w:tc>
          <w:tcPr>
            <w:tcW w:w="0" w:type="auto"/>
            <w:hideMark/>
          </w:tcPr>
          <w:p w14:paraId="0F95C1C3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All clear given</w:t>
            </w:r>
          </w:p>
        </w:tc>
        <w:tc>
          <w:tcPr>
            <w:tcW w:w="0" w:type="auto"/>
            <w:hideMark/>
          </w:tcPr>
          <w:p w14:paraId="7F371CB8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Staff act before official clearance</w:t>
            </w:r>
          </w:p>
        </w:tc>
        <w:tc>
          <w:tcPr>
            <w:tcW w:w="0" w:type="auto"/>
            <w:hideMark/>
          </w:tcPr>
          <w:p w14:paraId="0055B89B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7397CC3A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Remain in lockdown until authorised “all clear” provided</w:t>
            </w:r>
          </w:p>
        </w:tc>
        <w:tc>
          <w:tcPr>
            <w:tcW w:w="0" w:type="auto"/>
            <w:hideMark/>
          </w:tcPr>
          <w:p w14:paraId="2182B693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Director / Emergency services</w:t>
            </w:r>
          </w:p>
        </w:tc>
        <w:tc>
          <w:tcPr>
            <w:tcW w:w="0" w:type="auto"/>
            <w:hideMark/>
          </w:tcPr>
          <w:p w14:paraId="2EA2DDAD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End of lockdown</w:t>
            </w:r>
          </w:p>
        </w:tc>
      </w:tr>
      <w:tr w:rsidR="006F155C" w:rsidRPr="006F155C" w14:paraId="2EC5F0F7" w14:textId="77777777" w:rsidTr="006F155C">
        <w:tc>
          <w:tcPr>
            <w:tcW w:w="0" w:type="auto"/>
            <w:hideMark/>
          </w:tcPr>
          <w:p w14:paraId="74486B89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17</w:t>
            </w:r>
          </w:p>
        </w:tc>
        <w:tc>
          <w:tcPr>
            <w:tcW w:w="0" w:type="auto"/>
            <w:hideMark/>
          </w:tcPr>
          <w:p w14:paraId="19524CF9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Post-lockdown</w:t>
            </w:r>
          </w:p>
        </w:tc>
        <w:tc>
          <w:tcPr>
            <w:tcW w:w="0" w:type="auto"/>
            <w:hideMark/>
          </w:tcPr>
          <w:p w14:paraId="055FBD02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Children not accounted for</w:t>
            </w:r>
          </w:p>
        </w:tc>
        <w:tc>
          <w:tcPr>
            <w:tcW w:w="0" w:type="auto"/>
            <w:hideMark/>
          </w:tcPr>
          <w:p w14:paraId="44E2B351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4806101A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Conduct full headcount and roll check</w:t>
            </w:r>
          </w:p>
        </w:tc>
        <w:tc>
          <w:tcPr>
            <w:tcW w:w="0" w:type="auto"/>
            <w:hideMark/>
          </w:tcPr>
          <w:p w14:paraId="2BA4A1F1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Educators</w:t>
            </w:r>
          </w:p>
        </w:tc>
        <w:tc>
          <w:tcPr>
            <w:tcW w:w="0" w:type="auto"/>
            <w:hideMark/>
          </w:tcPr>
          <w:p w14:paraId="65E574FD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After lockdown</w:t>
            </w:r>
          </w:p>
        </w:tc>
      </w:tr>
      <w:tr w:rsidR="006F155C" w:rsidRPr="006F155C" w14:paraId="4F4CF79A" w14:textId="77777777" w:rsidTr="006F155C">
        <w:tc>
          <w:tcPr>
            <w:tcW w:w="0" w:type="auto"/>
            <w:hideMark/>
          </w:tcPr>
          <w:p w14:paraId="7ABA1283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18</w:t>
            </w:r>
          </w:p>
        </w:tc>
        <w:tc>
          <w:tcPr>
            <w:tcW w:w="0" w:type="auto"/>
            <w:hideMark/>
          </w:tcPr>
          <w:p w14:paraId="4F65232D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Reopening environment</w:t>
            </w:r>
          </w:p>
        </w:tc>
        <w:tc>
          <w:tcPr>
            <w:tcW w:w="0" w:type="auto"/>
            <w:hideMark/>
          </w:tcPr>
          <w:p w14:paraId="76034B4A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Area still unsafe</w:t>
            </w:r>
          </w:p>
        </w:tc>
        <w:tc>
          <w:tcPr>
            <w:tcW w:w="0" w:type="auto"/>
            <w:hideMark/>
          </w:tcPr>
          <w:p w14:paraId="776C3CD5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0" w:type="auto"/>
            <w:hideMark/>
          </w:tcPr>
          <w:p w14:paraId="0E66A766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Assess safety before resuming normal operations</w:t>
            </w:r>
          </w:p>
        </w:tc>
        <w:tc>
          <w:tcPr>
            <w:tcW w:w="0" w:type="auto"/>
            <w:hideMark/>
          </w:tcPr>
          <w:p w14:paraId="1330BCD0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Director</w:t>
            </w:r>
          </w:p>
        </w:tc>
        <w:tc>
          <w:tcPr>
            <w:tcW w:w="0" w:type="auto"/>
            <w:hideMark/>
          </w:tcPr>
          <w:p w14:paraId="4FC83959" w14:textId="77777777" w:rsidR="006F155C" w:rsidRPr="006F155C" w:rsidRDefault="006F155C" w:rsidP="006F155C">
            <w:pPr>
              <w:rPr>
                <w:rFonts w:ascii="Calibri Light" w:hAnsi="Calibri Light" w:cs="Calibri Light"/>
              </w:rPr>
            </w:pPr>
            <w:r w:rsidRPr="006F155C">
              <w:rPr>
                <w:rFonts w:ascii="Calibri Light" w:hAnsi="Calibri Light" w:cs="Calibri Light"/>
              </w:rPr>
              <w:t>After lockdown</w:t>
            </w:r>
          </w:p>
        </w:tc>
      </w:tr>
    </w:tbl>
    <w:p w14:paraId="1B8EAD8F" w14:textId="77777777" w:rsidR="00705ADB" w:rsidRPr="00705ADB" w:rsidRDefault="00705ADB" w:rsidP="00705ADB"/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841C6F" w:rsidRPr="00151775" w14:paraId="160986CF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6F226855" w14:textId="52154E3A" w:rsidR="00841C6F" w:rsidRPr="00520FF6" w:rsidRDefault="00841C6F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841C6F" w:rsidRPr="00151775" w14:paraId="68162DD3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0685657B" w14:textId="77777777" w:rsidR="00841C6F" w:rsidRDefault="00841C6F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692CE97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090C4575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6D161BC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199F4709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E74E0AA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34DB9CAB" w14:textId="77777777" w:rsidR="00841C6F" w:rsidRPr="00CF5E79" w:rsidRDefault="00841C6F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841C6F" w:rsidRPr="00151775" w14:paraId="0EA634A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35E8F276" w14:textId="77777777" w:rsidR="00841C6F" w:rsidRDefault="00841C6F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4AA678B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58530EB2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5679C48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72E332EC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1256D7D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3E621A9" w14:textId="77777777" w:rsidR="00841C6F" w:rsidRPr="00CF5E79" w:rsidRDefault="00841C6F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841C6F" w:rsidRPr="00151775" w14:paraId="3483728C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93E9F7F" w14:textId="77777777" w:rsidR="00841C6F" w:rsidRDefault="00841C6F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127980CA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4E7AF5" w14:textId="77777777" w:rsidR="00841C6F" w:rsidRPr="006154C2" w:rsidRDefault="00841C6F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0FCFDDFA" w14:textId="77777777" w:rsidR="00841C6F" w:rsidRPr="00A121AD" w:rsidRDefault="00841C6F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841C6F" w:rsidRPr="00151775" w14:paraId="1CB0556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31CE3D93" w14:textId="77777777" w:rsidR="00841C6F" w:rsidRDefault="00841C6F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501D0CA3" w14:textId="77777777" w:rsidR="00841C6F" w:rsidRDefault="00841C6F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57ABA10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50409A0E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5962E54C" w14:textId="77777777" w:rsidR="00841C6F" w:rsidRPr="006154C2" w:rsidRDefault="00841C6F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42038920" w14:textId="77777777" w:rsidR="00841C6F" w:rsidRPr="006154C2" w:rsidRDefault="00841C6F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841C6F" w:rsidRPr="00151775" w14:paraId="681E866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33C96D3E" w14:textId="77777777" w:rsidR="00841C6F" w:rsidRDefault="00841C6F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5170C408" w14:textId="77777777" w:rsidR="00841C6F" w:rsidRDefault="00841C6F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6E1D3EF2" w14:textId="77777777" w:rsidR="00841C6F" w:rsidRDefault="00841C6F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304B429" w14:textId="77777777" w:rsidR="00841C6F" w:rsidRDefault="00841C6F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680789E" w14:textId="77777777" w:rsidR="00841C6F" w:rsidRDefault="00841C6F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599FF247" w14:textId="77777777" w:rsidR="00841C6F" w:rsidRPr="006154C2" w:rsidRDefault="00841C6F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33598" w14:textId="77777777" w:rsidR="00604A1E" w:rsidRDefault="00604A1E" w:rsidP="0021486F">
      <w:pPr>
        <w:spacing w:after="0" w:line="240" w:lineRule="auto"/>
      </w:pPr>
      <w:r>
        <w:separator/>
      </w:r>
    </w:p>
  </w:endnote>
  <w:endnote w:type="continuationSeparator" w:id="0">
    <w:p w14:paraId="50F7AA9A" w14:textId="77777777" w:rsidR="00604A1E" w:rsidRDefault="00604A1E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26159B20" w:rsidR="00696683" w:rsidRDefault="00696683" w:rsidP="00D95434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13D2D8" w14:textId="77777777" w:rsidR="00604A1E" w:rsidRDefault="00604A1E" w:rsidP="0021486F">
      <w:pPr>
        <w:spacing w:after="0" w:line="240" w:lineRule="auto"/>
      </w:pPr>
      <w:r>
        <w:separator/>
      </w:r>
    </w:p>
  </w:footnote>
  <w:footnote w:type="continuationSeparator" w:id="0">
    <w:p w14:paraId="1A7C3B68" w14:textId="77777777" w:rsidR="00604A1E" w:rsidRDefault="00604A1E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5AEEF853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1CB963CB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4A1E"/>
    <w:rsid w:val="006056A4"/>
    <w:rsid w:val="00607A5F"/>
    <w:rsid w:val="00610715"/>
    <w:rsid w:val="00611625"/>
    <w:rsid w:val="006154C2"/>
    <w:rsid w:val="00616091"/>
    <w:rsid w:val="00617573"/>
    <w:rsid w:val="00633E37"/>
    <w:rsid w:val="0064768F"/>
    <w:rsid w:val="00652829"/>
    <w:rsid w:val="00677D44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6F155C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1C6F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C7191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B2E08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2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CD1DDA1-A6CB-49FE-B52E-76150D845E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6</cp:revision>
  <cp:lastPrinted>2021-07-11T17:53:00Z</cp:lastPrinted>
  <dcterms:created xsi:type="dcterms:W3CDTF">2026-05-02T11:06:00Z</dcterms:created>
  <dcterms:modified xsi:type="dcterms:W3CDTF">2026-05-02T11:10:00Z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