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39B36A9C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8A2B07" w:rsidRPr="008A2B07">
        <w:rPr>
          <w:rFonts w:asciiTheme="majorHAnsi" w:hAnsiTheme="majorHAnsi" w:cs="Calibri Light (Headings)"/>
          <w:bCs/>
          <w:spacing w:val="20"/>
          <w:sz w:val="46"/>
          <w:szCs w:val="46"/>
        </w:rPr>
        <w:t>Science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685"/>
        <w:gridCol w:w="3348"/>
        <w:gridCol w:w="1205"/>
        <w:gridCol w:w="3766"/>
        <w:gridCol w:w="970"/>
        <w:gridCol w:w="1411"/>
      </w:tblGrid>
      <w:tr w:rsidR="008A2B07" w:rsidRPr="008A2B07" w14:paraId="57961101" w14:textId="77777777" w:rsidTr="008A2B07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FADDE8E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C3FE339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9FCE270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587CFA3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63557BD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773B7FE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D6645F0" w14:textId="77777777" w:rsidR="008A2B07" w:rsidRPr="008A2B07" w:rsidRDefault="008A2B07" w:rsidP="008A2B07">
            <w:pPr>
              <w:rPr>
                <w:b/>
                <w:bCs/>
              </w:rPr>
            </w:pPr>
            <w:r w:rsidRPr="008A2B07">
              <w:rPr>
                <w:b/>
                <w:bCs/>
              </w:rPr>
              <w:t>WHEN</w:t>
            </w:r>
          </w:p>
        </w:tc>
      </w:tr>
      <w:tr w:rsidR="008A2B07" w:rsidRPr="008A2B07" w14:paraId="2918FFEA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174747" w14:textId="77777777" w:rsidR="008A2B07" w:rsidRPr="008A2B07" w:rsidRDefault="008A2B07" w:rsidP="008A2B07">
            <w:r w:rsidRPr="008A2B07">
              <w:t>1</w:t>
            </w:r>
          </w:p>
        </w:tc>
        <w:tc>
          <w:tcPr>
            <w:tcW w:w="0" w:type="auto"/>
            <w:vAlign w:val="center"/>
            <w:hideMark/>
          </w:tcPr>
          <w:p w14:paraId="1F16488F" w14:textId="77777777" w:rsidR="008A2B07" w:rsidRPr="008A2B07" w:rsidRDefault="008A2B07" w:rsidP="008A2B07">
            <w:r w:rsidRPr="008A2B07">
              <w:t>Activity setup</w:t>
            </w:r>
          </w:p>
        </w:tc>
        <w:tc>
          <w:tcPr>
            <w:tcW w:w="0" w:type="auto"/>
            <w:vAlign w:val="center"/>
            <w:hideMark/>
          </w:tcPr>
          <w:p w14:paraId="34EA60A7" w14:textId="77777777" w:rsidR="008A2B07" w:rsidRPr="008A2B07" w:rsidRDefault="008A2B07" w:rsidP="008A2B07">
            <w:r w:rsidRPr="008A2B07">
              <w:t>Unsafe or cluttered environment</w:t>
            </w:r>
          </w:p>
        </w:tc>
        <w:tc>
          <w:tcPr>
            <w:tcW w:w="0" w:type="auto"/>
            <w:vAlign w:val="center"/>
            <w:hideMark/>
          </w:tcPr>
          <w:p w14:paraId="1E8AC42E" w14:textId="77777777" w:rsidR="008A2B07" w:rsidRPr="008A2B07" w:rsidRDefault="008A2B07" w:rsidP="008A2B07">
            <w:r w:rsidRPr="008A2B07">
              <w:t>High</w:t>
            </w:r>
          </w:p>
        </w:tc>
        <w:tc>
          <w:tcPr>
            <w:tcW w:w="0" w:type="auto"/>
            <w:vAlign w:val="center"/>
            <w:hideMark/>
          </w:tcPr>
          <w:p w14:paraId="4C94E690" w14:textId="77777777" w:rsidR="008A2B07" w:rsidRPr="008A2B07" w:rsidRDefault="008A2B07" w:rsidP="008A2B07">
            <w:r w:rsidRPr="008A2B07">
              <w:t>Set up clear workspace, remove hazards, define activity area</w:t>
            </w:r>
          </w:p>
        </w:tc>
        <w:tc>
          <w:tcPr>
            <w:tcW w:w="0" w:type="auto"/>
            <w:vAlign w:val="center"/>
            <w:hideMark/>
          </w:tcPr>
          <w:p w14:paraId="075DF197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A09E813" w14:textId="77777777" w:rsidR="008A2B07" w:rsidRPr="008A2B07" w:rsidRDefault="008A2B07" w:rsidP="008A2B07">
            <w:r w:rsidRPr="008A2B07">
              <w:t>Before activity</w:t>
            </w:r>
          </w:p>
        </w:tc>
      </w:tr>
      <w:tr w:rsidR="008A2B07" w:rsidRPr="008A2B07" w14:paraId="196E75B6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1E73C6" w14:textId="77777777" w:rsidR="008A2B07" w:rsidRPr="008A2B07" w:rsidRDefault="008A2B07" w:rsidP="008A2B07">
            <w:r w:rsidRPr="008A2B07">
              <w:t>2</w:t>
            </w:r>
          </w:p>
        </w:tc>
        <w:tc>
          <w:tcPr>
            <w:tcW w:w="0" w:type="auto"/>
            <w:vAlign w:val="center"/>
            <w:hideMark/>
          </w:tcPr>
          <w:p w14:paraId="0E4C3C83" w14:textId="77777777" w:rsidR="008A2B07" w:rsidRPr="008A2B07" w:rsidRDefault="008A2B07" w:rsidP="008A2B07">
            <w:r w:rsidRPr="008A2B07">
              <w:t>Materials used</w:t>
            </w:r>
          </w:p>
        </w:tc>
        <w:tc>
          <w:tcPr>
            <w:tcW w:w="0" w:type="auto"/>
            <w:vAlign w:val="center"/>
            <w:hideMark/>
          </w:tcPr>
          <w:p w14:paraId="1DBA2F4E" w14:textId="77777777" w:rsidR="008A2B07" w:rsidRPr="008A2B07" w:rsidRDefault="008A2B07" w:rsidP="008A2B07">
            <w:r w:rsidRPr="008A2B07">
              <w:t>Exposure to unsafe substances</w:t>
            </w:r>
          </w:p>
        </w:tc>
        <w:tc>
          <w:tcPr>
            <w:tcW w:w="0" w:type="auto"/>
            <w:vAlign w:val="center"/>
            <w:hideMark/>
          </w:tcPr>
          <w:p w14:paraId="0AB58247" w14:textId="77777777" w:rsidR="008A2B07" w:rsidRPr="008A2B07" w:rsidRDefault="008A2B07" w:rsidP="008A2B07">
            <w:r w:rsidRPr="008A2B07">
              <w:t>High</w:t>
            </w:r>
          </w:p>
        </w:tc>
        <w:tc>
          <w:tcPr>
            <w:tcW w:w="0" w:type="auto"/>
            <w:vAlign w:val="center"/>
            <w:hideMark/>
          </w:tcPr>
          <w:p w14:paraId="7053A772" w14:textId="77777777" w:rsidR="008A2B07" w:rsidRPr="008A2B07" w:rsidRDefault="008A2B07" w:rsidP="008A2B07">
            <w:r w:rsidRPr="008A2B07">
              <w:t>Only use non-toxic, child-safe materials</w:t>
            </w:r>
          </w:p>
        </w:tc>
        <w:tc>
          <w:tcPr>
            <w:tcW w:w="0" w:type="auto"/>
            <w:vAlign w:val="center"/>
            <w:hideMark/>
          </w:tcPr>
          <w:p w14:paraId="544BAF75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696FCD5" w14:textId="77777777" w:rsidR="008A2B07" w:rsidRPr="008A2B07" w:rsidRDefault="008A2B07" w:rsidP="008A2B07">
            <w:r w:rsidRPr="008A2B07">
              <w:t>Before &amp; during</w:t>
            </w:r>
          </w:p>
        </w:tc>
      </w:tr>
      <w:tr w:rsidR="008A2B07" w:rsidRPr="008A2B07" w14:paraId="628A03EC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A6842F" w14:textId="77777777" w:rsidR="008A2B07" w:rsidRPr="008A2B07" w:rsidRDefault="008A2B07" w:rsidP="008A2B07">
            <w:r w:rsidRPr="008A2B07">
              <w:t>3</w:t>
            </w:r>
          </w:p>
        </w:tc>
        <w:tc>
          <w:tcPr>
            <w:tcW w:w="0" w:type="auto"/>
            <w:vAlign w:val="center"/>
            <w:hideMark/>
          </w:tcPr>
          <w:p w14:paraId="3829DA56" w14:textId="77777777" w:rsidR="008A2B07" w:rsidRPr="008A2B07" w:rsidRDefault="008A2B07" w:rsidP="008A2B07">
            <w:r w:rsidRPr="008A2B07">
              <w:t>Chemical reactions (e.g. vinegar/bicarb)</w:t>
            </w:r>
          </w:p>
        </w:tc>
        <w:tc>
          <w:tcPr>
            <w:tcW w:w="0" w:type="auto"/>
            <w:vAlign w:val="center"/>
            <w:hideMark/>
          </w:tcPr>
          <w:p w14:paraId="38A9F839" w14:textId="77777777" w:rsidR="008A2B07" w:rsidRPr="008A2B07" w:rsidRDefault="008A2B07" w:rsidP="008A2B07">
            <w:r w:rsidRPr="008A2B07">
              <w:t>Splashing into eyes or skin irritation</w:t>
            </w:r>
          </w:p>
        </w:tc>
        <w:tc>
          <w:tcPr>
            <w:tcW w:w="0" w:type="auto"/>
            <w:vAlign w:val="center"/>
            <w:hideMark/>
          </w:tcPr>
          <w:p w14:paraId="6BA47A85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1FFD3C06" w14:textId="77777777" w:rsidR="008A2B07" w:rsidRPr="008A2B07" w:rsidRDefault="008A2B07" w:rsidP="008A2B07">
            <w:r w:rsidRPr="008A2B07">
              <w:t>Supervise closely, use small quantities, guide safe use</w:t>
            </w:r>
          </w:p>
        </w:tc>
        <w:tc>
          <w:tcPr>
            <w:tcW w:w="0" w:type="auto"/>
            <w:vAlign w:val="center"/>
            <w:hideMark/>
          </w:tcPr>
          <w:p w14:paraId="50F487D2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00B74BB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73CFEDB1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C55457" w14:textId="77777777" w:rsidR="008A2B07" w:rsidRPr="008A2B07" w:rsidRDefault="008A2B07" w:rsidP="008A2B07">
            <w:r w:rsidRPr="008A2B07">
              <w:t>4</w:t>
            </w:r>
          </w:p>
        </w:tc>
        <w:tc>
          <w:tcPr>
            <w:tcW w:w="0" w:type="auto"/>
            <w:vAlign w:val="center"/>
            <w:hideMark/>
          </w:tcPr>
          <w:p w14:paraId="2441851E" w14:textId="77777777" w:rsidR="008A2B07" w:rsidRPr="008A2B07" w:rsidRDefault="008A2B07" w:rsidP="008A2B07">
            <w:r w:rsidRPr="008A2B07">
              <w:t>Ingestion</w:t>
            </w:r>
          </w:p>
        </w:tc>
        <w:tc>
          <w:tcPr>
            <w:tcW w:w="0" w:type="auto"/>
            <w:vAlign w:val="center"/>
            <w:hideMark/>
          </w:tcPr>
          <w:p w14:paraId="009C9EE1" w14:textId="77777777" w:rsidR="008A2B07" w:rsidRPr="008A2B07" w:rsidRDefault="008A2B07" w:rsidP="008A2B07">
            <w:r w:rsidRPr="008A2B07">
              <w:t>Children eating or drinking materials</w:t>
            </w:r>
          </w:p>
        </w:tc>
        <w:tc>
          <w:tcPr>
            <w:tcW w:w="0" w:type="auto"/>
            <w:vAlign w:val="center"/>
            <w:hideMark/>
          </w:tcPr>
          <w:p w14:paraId="1387BC16" w14:textId="77777777" w:rsidR="008A2B07" w:rsidRPr="008A2B07" w:rsidRDefault="008A2B07" w:rsidP="008A2B07">
            <w:r w:rsidRPr="008A2B07">
              <w:t>High</w:t>
            </w:r>
          </w:p>
        </w:tc>
        <w:tc>
          <w:tcPr>
            <w:tcW w:w="0" w:type="auto"/>
            <w:vAlign w:val="center"/>
            <w:hideMark/>
          </w:tcPr>
          <w:p w14:paraId="5947611F" w14:textId="77777777" w:rsidR="008A2B07" w:rsidRPr="008A2B07" w:rsidRDefault="008A2B07" w:rsidP="008A2B07">
            <w:r w:rsidRPr="008A2B07">
              <w:t>Educate children, supervise closely, use safe ingredients only</w:t>
            </w:r>
          </w:p>
        </w:tc>
        <w:tc>
          <w:tcPr>
            <w:tcW w:w="0" w:type="auto"/>
            <w:vAlign w:val="center"/>
            <w:hideMark/>
          </w:tcPr>
          <w:p w14:paraId="2265D265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7452CAE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2F740091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DEA161" w14:textId="77777777" w:rsidR="008A2B07" w:rsidRPr="008A2B07" w:rsidRDefault="008A2B07" w:rsidP="008A2B07">
            <w:r w:rsidRPr="008A2B07">
              <w:t>5</w:t>
            </w:r>
          </w:p>
        </w:tc>
        <w:tc>
          <w:tcPr>
            <w:tcW w:w="0" w:type="auto"/>
            <w:vAlign w:val="center"/>
            <w:hideMark/>
          </w:tcPr>
          <w:p w14:paraId="19E1C64E" w14:textId="77777777" w:rsidR="008A2B07" w:rsidRPr="008A2B07" w:rsidRDefault="008A2B07" w:rsidP="008A2B07">
            <w:r w:rsidRPr="008A2B07">
              <w:t>Allergies</w:t>
            </w:r>
          </w:p>
        </w:tc>
        <w:tc>
          <w:tcPr>
            <w:tcW w:w="0" w:type="auto"/>
            <w:vAlign w:val="center"/>
            <w:hideMark/>
          </w:tcPr>
          <w:p w14:paraId="05815D6E" w14:textId="77777777" w:rsidR="008A2B07" w:rsidRPr="008A2B07" w:rsidRDefault="008A2B07" w:rsidP="008A2B07">
            <w:r w:rsidRPr="008A2B07">
              <w:t>Reactions to materials</w:t>
            </w:r>
          </w:p>
        </w:tc>
        <w:tc>
          <w:tcPr>
            <w:tcW w:w="0" w:type="auto"/>
            <w:vAlign w:val="center"/>
            <w:hideMark/>
          </w:tcPr>
          <w:p w14:paraId="4EE9F630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0096763E" w14:textId="77777777" w:rsidR="008A2B07" w:rsidRPr="008A2B07" w:rsidRDefault="008A2B07" w:rsidP="008A2B07">
            <w:r w:rsidRPr="008A2B07">
              <w:t>Check allergy list, modify materials as required</w:t>
            </w:r>
          </w:p>
        </w:tc>
        <w:tc>
          <w:tcPr>
            <w:tcW w:w="0" w:type="auto"/>
            <w:vAlign w:val="center"/>
            <w:hideMark/>
          </w:tcPr>
          <w:p w14:paraId="2742E418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C352FB5" w14:textId="77777777" w:rsidR="008A2B07" w:rsidRPr="008A2B07" w:rsidRDefault="008A2B07" w:rsidP="008A2B07">
            <w:r w:rsidRPr="008A2B07">
              <w:t>Before &amp; during</w:t>
            </w:r>
          </w:p>
        </w:tc>
      </w:tr>
      <w:tr w:rsidR="008A2B07" w:rsidRPr="008A2B07" w14:paraId="260A62AB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4699B0" w14:textId="77777777" w:rsidR="008A2B07" w:rsidRPr="008A2B07" w:rsidRDefault="008A2B07" w:rsidP="008A2B07">
            <w:r w:rsidRPr="008A2B07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7F82B4B3" w14:textId="77777777" w:rsidR="008A2B07" w:rsidRPr="008A2B07" w:rsidRDefault="008A2B07" w:rsidP="008A2B07">
            <w:r w:rsidRPr="008A2B07">
              <w:t>Equipment use</w:t>
            </w:r>
          </w:p>
        </w:tc>
        <w:tc>
          <w:tcPr>
            <w:tcW w:w="0" w:type="auto"/>
            <w:vAlign w:val="center"/>
            <w:hideMark/>
          </w:tcPr>
          <w:p w14:paraId="545B26F8" w14:textId="77777777" w:rsidR="008A2B07" w:rsidRPr="008A2B07" w:rsidRDefault="008A2B07" w:rsidP="008A2B07">
            <w:r w:rsidRPr="008A2B07">
              <w:t>Injury from tools (pipettes, containers)</w:t>
            </w:r>
          </w:p>
        </w:tc>
        <w:tc>
          <w:tcPr>
            <w:tcW w:w="0" w:type="auto"/>
            <w:vAlign w:val="center"/>
            <w:hideMark/>
          </w:tcPr>
          <w:p w14:paraId="47F2E052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4B9476AA" w14:textId="77777777" w:rsidR="008A2B07" w:rsidRPr="008A2B07" w:rsidRDefault="008A2B07" w:rsidP="008A2B07">
            <w:r w:rsidRPr="008A2B07">
              <w:t>Use child-safe equipment, supervise use</w:t>
            </w:r>
          </w:p>
        </w:tc>
        <w:tc>
          <w:tcPr>
            <w:tcW w:w="0" w:type="auto"/>
            <w:vAlign w:val="center"/>
            <w:hideMark/>
          </w:tcPr>
          <w:p w14:paraId="19993F89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7273433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5C1F8B61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78014D" w14:textId="77777777" w:rsidR="008A2B07" w:rsidRPr="008A2B07" w:rsidRDefault="008A2B07" w:rsidP="008A2B07">
            <w:r w:rsidRPr="008A2B07">
              <w:t>7</w:t>
            </w:r>
          </w:p>
        </w:tc>
        <w:tc>
          <w:tcPr>
            <w:tcW w:w="0" w:type="auto"/>
            <w:vAlign w:val="center"/>
            <w:hideMark/>
          </w:tcPr>
          <w:p w14:paraId="51D6D63E" w14:textId="77777777" w:rsidR="008A2B07" w:rsidRPr="008A2B07" w:rsidRDefault="008A2B07" w:rsidP="008A2B07">
            <w:r w:rsidRPr="008A2B07">
              <w:t>Behaviour</w:t>
            </w:r>
          </w:p>
        </w:tc>
        <w:tc>
          <w:tcPr>
            <w:tcW w:w="0" w:type="auto"/>
            <w:vAlign w:val="center"/>
            <w:hideMark/>
          </w:tcPr>
          <w:p w14:paraId="39E5D853" w14:textId="77777777" w:rsidR="008A2B07" w:rsidRPr="008A2B07" w:rsidRDefault="008A2B07" w:rsidP="008A2B07">
            <w:r w:rsidRPr="008A2B07">
              <w:t>Throwing materials or unsafe play</w:t>
            </w:r>
          </w:p>
        </w:tc>
        <w:tc>
          <w:tcPr>
            <w:tcW w:w="0" w:type="auto"/>
            <w:vAlign w:val="center"/>
            <w:hideMark/>
          </w:tcPr>
          <w:p w14:paraId="41A8ACC9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7EF9838A" w14:textId="77777777" w:rsidR="008A2B07" w:rsidRPr="008A2B07" w:rsidRDefault="008A2B07" w:rsidP="008A2B07">
            <w:r w:rsidRPr="008A2B07">
              <w:t>Set clear expectations, guide behaviour</w:t>
            </w:r>
          </w:p>
        </w:tc>
        <w:tc>
          <w:tcPr>
            <w:tcW w:w="0" w:type="auto"/>
            <w:vAlign w:val="center"/>
            <w:hideMark/>
          </w:tcPr>
          <w:p w14:paraId="4538543F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D04CC55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7E80902C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32F269" w14:textId="77777777" w:rsidR="008A2B07" w:rsidRPr="008A2B07" w:rsidRDefault="008A2B07" w:rsidP="008A2B07">
            <w:r w:rsidRPr="008A2B07">
              <w:t>8</w:t>
            </w:r>
          </w:p>
        </w:tc>
        <w:tc>
          <w:tcPr>
            <w:tcW w:w="0" w:type="auto"/>
            <w:vAlign w:val="center"/>
            <w:hideMark/>
          </w:tcPr>
          <w:p w14:paraId="5A8A8EBE" w14:textId="77777777" w:rsidR="008A2B07" w:rsidRPr="008A2B07" w:rsidRDefault="008A2B07" w:rsidP="008A2B07">
            <w:r w:rsidRPr="008A2B07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1092FEBF" w14:textId="77777777" w:rsidR="008A2B07" w:rsidRPr="008A2B07" w:rsidRDefault="008A2B07" w:rsidP="008A2B07">
            <w:r w:rsidRPr="008A2B07">
              <w:t>Slips from spills (liquids, mixtures)</w:t>
            </w:r>
          </w:p>
        </w:tc>
        <w:tc>
          <w:tcPr>
            <w:tcW w:w="0" w:type="auto"/>
            <w:vAlign w:val="center"/>
            <w:hideMark/>
          </w:tcPr>
          <w:p w14:paraId="72439231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254C5378" w14:textId="77777777" w:rsidR="008A2B07" w:rsidRPr="008A2B07" w:rsidRDefault="008A2B07" w:rsidP="008A2B07">
            <w:r w:rsidRPr="008A2B07">
              <w:t>Clean spills immediately, monitor surfaces</w:t>
            </w:r>
          </w:p>
        </w:tc>
        <w:tc>
          <w:tcPr>
            <w:tcW w:w="0" w:type="auto"/>
            <w:vAlign w:val="center"/>
            <w:hideMark/>
          </w:tcPr>
          <w:p w14:paraId="7C2AEB32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8DDDBE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10D1BA43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27D322" w14:textId="77777777" w:rsidR="008A2B07" w:rsidRPr="008A2B07" w:rsidRDefault="008A2B07" w:rsidP="008A2B07">
            <w:r w:rsidRPr="008A2B07">
              <w:t>9</w:t>
            </w:r>
          </w:p>
        </w:tc>
        <w:tc>
          <w:tcPr>
            <w:tcW w:w="0" w:type="auto"/>
            <w:vAlign w:val="center"/>
            <w:hideMark/>
          </w:tcPr>
          <w:p w14:paraId="03DB8F9B" w14:textId="77777777" w:rsidR="008A2B07" w:rsidRPr="008A2B07" w:rsidRDefault="008A2B07" w:rsidP="008A2B07">
            <w:r w:rsidRPr="008A2B07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1920CF07" w14:textId="77777777" w:rsidR="008A2B07" w:rsidRPr="008A2B07" w:rsidRDefault="008A2B07" w:rsidP="008A2B07">
            <w:r w:rsidRPr="008A2B07">
              <w:t>Inadequate supervision during experiments</w:t>
            </w:r>
          </w:p>
        </w:tc>
        <w:tc>
          <w:tcPr>
            <w:tcW w:w="0" w:type="auto"/>
            <w:vAlign w:val="center"/>
            <w:hideMark/>
          </w:tcPr>
          <w:p w14:paraId="1AB30F58" w14:textId="77777777" w:rsidR="008A2B07" w:rsidRPr="008A2B07" w:rsidRDefault="008A2B07" w:rsidP="008A2B07">
            <w:r w:rsidRPr="008A2B07">
              <w:t>High</w:t>
            </w:r>
          </w:p>
        </w:tc>
        <w:tc>
          <w:tcPr>
            <w:tcW w:w="0" w:type="auto"/>
            <w:vAlign w:val="center"/>
            <w:hideMark/>
          </w:tcPr>
          <w:p w14:paraId="6260679A" w14:textId="77777777" w:rsidR="008A2B07" w:rsidRPr="008A2B07" w:rsidRDefault="008A2B07" w:rsidP="008A2B07">
            <w:proofErr w:type="gramStart"/>
            <w:r w:rsidRPr="008A2B07">
              <w:t>Maintain active supervision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7736779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554F59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71E1A5A1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E36744" w14:textId="77777777" w:rsidR="008A2B07" w:rsidRPr="008A2B07" w:rsidRDefault="008A2B07" w:rsidP="008A2B07">
            <w:r w:rsidRPr="008A2B07">
              <w:t>10</w:t>
            </w:r>
          </w:p>
        </w:tc>
        <w:tc>
          <w:tcPr>
            <w:tcW w:w="0" w:type="auto"/>
            <w:vAlign w:val="center"/>
            <w:hideMark/>
          </w:tcPr>
          <w:p w14:paraId="26FD8E1F" w14:textId="77777777" w:rsidR="008A2B07" w:rsidRPr="008A2B07" w:rsidRDefault="008A2B07" w:rsidP="008A2B07">
            <w:r w:rsidRPr="008A2B07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6841FCBF" w14:textId="77777777" w:rsidR="008A2B07" w:rsidRPr="008A2B07" w:rsidRDefault="008A2B07" w:rsidP="008A2B07">
            <w:r w:rsidRPr="008A2B07">
              <w:t>Overcrowding leading to unsafe use</w:t>
            </w:r>
          </w:p>
        </w:tc>
        <w:tc>
          <w:tcPr>
            <w:tcW w:w="0" w:type="auto"/>
            <w:vAlign w:val="center"/>
            <w:hideMark/>
          </w:tcPr>
          <w:p w14:paraId="468A2226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3C4CE1D3" w14:textId="77777777" w:rsidR="008A2B07" w:rsidRPr="008A2B07" w:rsidRDefault="008A2B07" w:rsidP="008A2B07">
            <w:r w:rsidRPr="008A2B07">
              <w:t>Limit group size or rotate participation</w:t>
            </w:r>
          </w:p>
        </w:tc>
        <w:tc>
          <w:tcPr>
            <w:tcW w:w="0" w:type="auto"/>
            <w:vAlign w:val="center"/>
            <w:hideMark/>
          </w:tcPr>
          <w:p w14:paraId="6C802335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D39401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77288ED4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9C0553" w14:textId="77777777" w:rsidR="008A2B07" w:rsidRPr="008A2B07" w:rsidRDefault="008A2B07" w:rsidP="008A2B07">
            <w:r w:rsidRPr="008A2B07">
              <w:t>11</w:t>
            </w:r>
          </w:p>
        </w:tc>
        <w:tc>
          <w:tcPr>
            <w:tcW w:w="0" w:type="auto"/>
            <w:vAlign w:val="center"/>
            <w:hideMark/>
          </w:tcPr>
          <w:p w14:paraId="14853A77" w14:textId="77777777" w:rsidR="008A2B07" w:rsidRPr="008A2B07" w:rsidRDefault="008A2B07" w:rsidP="008A2B07">
            <w:r w:rsidRPr="008A2B07">
              <w:t>Hygiene</w:t>
            </w:r>
          </w:p>
        </w:tc>
        <w:tc>
          <w:tcPr>
            <w:tcW w:w="0" w:type="auto"/>
            <w:vAlign w:val="center"/>
            <w:hideMark/>
          </w:tcPr>
          <w:p w14:paraId="56209DB4" w14:textId="77777777" w:rsidR="008A2B07" w:rsidRPr="008A2B07" w:rsidRDefault="008A2B07" w:rsidP="008A2B07">
            <w:r w:rsidRPr="008A2B07">
              <w:t>Cross-contamination or spread of germs</w:t>
            </w:r>
          </w:p>
        </w:tc>
        <w:tc>
          <w:tcPr>
            <w:tcW w:w="0" w:type="auto"/>
            <w:vAlign w:val="center"/>
            <w:hideMark/>
          </w:tcPr>
          <w:p w14:paraId="3C4EDE41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38B1319D" w14:textId="77777777" w:rsidR="008A2B07" w:rsidRPr="008A2B07" w:rsidRDefault="008A2B07" w:rsidP="008A2B07">
            <w:r w:rsidRPr="008A2B07">
              <w:t>Handwashing before and after activity</w:t>
            </w:r>
          </w:p>
        </w:tc>
        <w:tc>
          <w:tcPr>
            <w:tcW w:w="0" w:type="auto"/>
            <w:vAlign w:val="center"/>
            <w:hideMark/>
          </w:tcPr>
          <w:p w14:paraId="00C93140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73163A" w14:textId="77777777" w:rsidR="008A2B07" w:rsidRPr="008A2B07" w:rsidRDefault="008A2B07" w:rsidP="008A2B07">
            <w:r w:rsidRPr="008A2B07">
              <w:t>Before &amp; after</w:t>
            </w:r>
          </w:p>
        </w:tc>
      </w:tr>
      <w:tr w:rsidR="008A2B07" w:rsidRPr="008A2B07" w14:paraId="3CB3B2D4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C4590" w14:textId="77777777" w:rsidR="008A2B07" w:rsidRPr="008A2B07" w:rsidRDefault="008A2B07" w:rsidP="008A2B07">
            <w:r w:rsidRPr="008A2B07">
              <w:t>12</w:t>
            </w:r>
          </w:p>
        </w:tc>
        <w:tc>
          <w:tcPr>
            <w:tcW w:w="0" w:type="auto"/>
            <w:vAlign w:val="center"/>
            <w:hideMark/>
          </w:tcPr>
          <w:p w14:paraId="0E058A8B" w14:textId="77777777" w:rsidR="008A2B07" w:rsidRPr="008A2B07" w:rsidRDefault="008A2B07" w:rsidP="008A2B07">
            <w:r w:rsidRPr="008A2B07">
              <w:t>Storage of materials</w:t>
            </w:r>
          </w:p>
        </w:tc>
        <w:tc>
          <w:tcPr>
            <w:tcW w:w="0" w:type="auto"/>
            <w:vAlign w:val="center"/>
            <w:hideMark/>
          </w:tcPr>
          <w:p w14:paraId="05A0B930" w14:textId="77777777" w:rsidR="008A2B07" w:rsidRPr="008A2B07" w:rsidRDefault="008A2B07" w:rsidP="008A2B07">
            <w:r w:rsidRPr="008A2B07">
              <w:t>Children accessing materials unsupervised</w:t>
            </w:r>
          </w:p>
        </w:tc>
        <w:tc>
          <w:tcPr>
            <w:tcW w:w="0" w:type="auto"/>
            <w:vAlign w:val="center"/>
            <w:hideMark/>
          </w:tcPr>
          <w:p w14:paraId="01ED0CE1" w14:textId="77777777" w:rsidR="008A2B07" w:rsidRPr="008A2B07" w:rsidRDefault="008A2B07" w:rsidP="008A2B07">
            <w:r w:rsidRPr="008A2B07">
              <w:t>High</w:t>
            </w:r>
          </w:p>
        </w:tc>
        <w:tc>
          <w:tcPr>
            <w:tcW w:w="0" w:type="auto"/>
            <w:vAlign w:val="center"/>
            <w:hideMark/>
          </w:tcPr>
          <w:p w14:paraId="7E13CE2E" w14:textId="77777777" w:rsidR="008A2B07" w:rsidRPr="008A2B07" w:rsidRDefault="008A2B07" w:rsidP="008A2B07">
            <w:r w:rsidRPr="008A2B07">
              <w:t>Store materials safely and out of reach when not in use</w:t>
            </w:r>
          </w:p>
        </w:tc>
        <w:tc>
          <w:tcPr>
            <w:tcW w:w="0" w:type="auto"/>
            <w:vAlign w:val="center"/>
            <w:hideMark/>
          </w:tcPr>
          <w:p w14:paraId="58D9AEA0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20D20E5" w14:textId="77777777" w:rsidR="008A2B07" w:rsidRPr="008A2B07" w:rsidRDefault="008A2B07" w:rsidP="008A2B07">
            <w:r w:rsidRPr="008A2B07">
              <w:t>Ongoing</w:t>
            </w:r>
          </w:p>
        </w:tc>
      </w:tr>
      <w:tr w:rsidR="008A2B07" w:rsidRPr="008A2B07" w14:paraId="1EFE43C2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E04D59" w14:textId="77777777" w:rsidR="008A2B07" w:rsidRPr="008A2B07" w:rsidRDefault="008A2B07" w:rsidP="008A2B07">
            <w:r w:rsidRPr="008A2B07">
              <w:t>13</w:t>
            </w:r>
          </w:p>
        </w:tc>
        <w:tc>
          <w:tcPr>
            <w:tcW w:w="0" w:type="auto"/>
            <w:vAlign w:val="center"/>
            <w:hideMark/>
          </w:tcPr>
          <w:p w14:paraId="3C044379" w14:textId="77777777" w:rsidR="008A2B07" w:rsidRPr="008A2B07" w:rsidRDefault="008A2B07" w:rsidP="008A2B07">
            <w:r w:rsidRPr="008A2B07">
              <w:t>Mixed age groups</w:t>
            </w:r>
          </w:p>
        </w:tc>
        <w:tc>
          <w:tcPr>
            <w:tcW w:w="0" w:type="auto"/>
            <w:vAlign w:val="center"/>
            <w:hideMark/>
          </w:tcPr>
          <w:p w14:paraId="0A9D4144" w14:textId="77777777" w:rsidR="008A2B07" w:rsidRPr="008A2B07" w:rsidRDefault="008A2B07" w:rsidP="008A2B07">
            <w:r w:rsidRPr="008A2B07">
              <w:t>Activity not suitable for all children</w:t>
            </w:r>
          </w:p>
        </w:tc>
        <w:tc>
          <w:tcPr>
            <w:tcW w:w="0" w:type="auto"/>
            <w:vAlign w:val="center"/>
            <w:hideMark/>
          </w:tcPr>
          <w:p w14:paraId="4DDD8C0B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475260A1" w14:textId="77777777" w:rsidR="008A2B07" w:rsidRPr="008A2B07" w:rsidRDefault="008A2B07" w:rsidP="008A2B07">
            <w:r w:rsidRPr="008A2B07">
              <w:t>Adapt activity based on developmental level</w:t>
            </w:r>
          </w:p>
        </w:tc>
        <w:tc>
          <w:tcPr>
            <w:tcW w:w="0" w:type="auto"/>
            <w:vAlign w:val="center"/>
            <w:hideMark/>
          </w:tcPr>
          <w:p w14:paraId="3E51EA23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7901EE6" w14:textId="77777777" w:rsidR="008A2B07" w:rsidRPr="008A2B07" w:rsidRDefault="008A2B07" w:rsidP="008A2B07">
            <w:r w:rsidRPr="008A2B07">
              <w:t>During activity</w:t>
            </w:r>
          </w:p>
        </w:tc>
      </w:tr>
      <w:tr w:rsidR="008A2B07" w:rsidRPr="008A2B07" w14:paraId="1BA5EF97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7A3A07" w14:textId="77777777" w:rsidR="008A2B07" w:rsidRPr="008A2B07" w:rsidRDefault="008A2B07" w:rsidP="008A2B07">
            <w:r w:rsidRPr="008A2B07">
              <w:t>14</w:t>
            </w:r>
          </w:p>
        </w:tc>
        <w:tc>
          <w:tcPr>
            <w:tcW w:w="0" w:type="auto"/>
            <w:vAlign w:val="center"/>
            <w:hideMark/>
          </w:tcPr>
          <w:p w14:paraId="3B10DC22" w14:textId="77777777" w:rsidR="008A2B07" w:rsidRPr="008A2B07" w:rsidRDefault="008A2B07" w:rsidP="008A2B07">
            <w:r w:rsidRPr="008A2B07">
              <w:t>Environmental setup</w:t>
            </w:r>
          </w:p>
        </w:tc>
        <w:tc>
          <w:tcPr>
            <w:tcW w:w="0" w:type="auto"/>
            <w:vAlign w:val="center"/>
            <w:hideMark/>
          </w:tcPr>
          <w:p w14:paraId="10D9EA08" w14:textId="77777777" w:rsidR="008A2B07" w:rsidRPr="008A2B07" w:rsidRDefault="008A2B07" w:rsidP="008A2B07">
            <w:r w:rsidRPr="008A2B07">
              <w:t>Activity placed in unsuitable area</w:t>
            </w:r>
          </w:p>
        </w:tc>
        <w:tc>
          <w:tcPr>
            <w:tcW w:w="0" w:type="auto"/>
            <w:vAlign w:val="center"/>
            <w:hideMark/>
          </w:tcPr>
          <w:p w14:paraId="12F3FB0B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34F28912" w14:textId="77777777" w:rsidR="008A2B07" w:rsidRPr="008A2B07" w:rsidRDefault="008A2B07" w:rsidP="008A2B07">
            <w:r w:rsidRPr="008A2B07">
              <w:t>Choose appropriate indoor/outdoor space</w:t>
            </w:r>
          </w:p>
        </w:tc>
        <w:tc>
          <w:tcPr>
            <w:tcW w:w="0" w:type="auto"/>
            <w:vAlign w:val="center"/>
            <w:hideMark/>
          </w:tcPr>
          <w:p w14:paraId="57815A98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7D5801" w14:textId="77777777" w:rsidR="008A2B07" w:rsidRPr="008A2B07" w:rsidRDefault="008A2B07" w:rsidP="008A2B07">
            <w:r w:rsidRPr="008A2B07">
              <w:t>Before activity</w:t>
            </w:r>
          </w:p>
        </w:tc>
      </w:tr>
      <w:tr w:rsidR="008A2B07" w:rsidRPr="008A2B07" w14:paraId="6D76EC44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E5236F" w14:textId="77777777" w:rsidR="008A2B07" w:rsidRPr="008A2B07" w:rsidRDefault="008A2B07" w:rsidP="008A2B07">
            <w:r w:rsidRPr="008A2B07">
              <w:t>15</w:t>
            </w:r>
          </w:p>
        </w:tc>
        <w:tc>
          <w:tcPr>
            <w:tcW w:w="0" w:type="auto"/>
            <w:vAlign w:val="center"/>
            <w:hideMark/>
          </w:tcPr>
          <w:p w14:paraId="3C8D4047" w14:textId="77777777" w:rsidR="008A2B07" w:rsidRPr="008A2B07" w:rsidRDefault="008A2B07" w:rsidP="008A2B07">
            <w:r w:rsidRPr="008A2B07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11E7AD4D" w14:textId="77777777" w:rsidR="008A2B07" w:rsidRPr="008A2B07" w:rsidRDefault="008A2B07" w:rsidP="008A2B07">
            <w:r w:rsidRPr="008A2B07">
              <w:t>Children moving unsafely to/from activity</w:t>
            </w:r>
          </w:p>
        </w:tc>
        <w:tc>
          <w:tcPr>
            <w:tcW w:w="0" w:type="auto"/>
            <w:vAlign w:val="center"/>
            <w:hideMark/>
          </w:tcPr>
          <w:p w14:paraId="7FF01DB6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39B0DEE8" w14:textId="77777777" w:rsidR="008A2B07" w:rsidRPr="008A2B07" w:rsidRDefault="008A2B07" w:rsidP="008A2B07">
            <w:r w:rsidRPr="008A2B07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516433A3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C1DC764" w14:textId="77777777" w:rsidR="008A2B07" w:rsidRPr="008A2B07" w:rsidRDefault="008A2B07" w:rsidP="008A2B07">
            <w:r w:rsidRPr="008A2B07">
              <w:t>During transitions</w:t>
            </w:r>
          </w:p>
        </w:tc>
      </w:tr>
      <w:tr w:rsidR="008A2B07" w:rsidRPr="008A2B07" w14:paraId="56B70B12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52DB9A" w14:textId="77777777" w:rsidR="008A2B07" w:rsidRPr="008A2B07" w:rsidRDefault="008A2B07" w:rsidP="008A2B07">
            <w:r w:rsidRPr="008A2B07">
              <w:t>16</w:t>
            </w:r>
          </w:p>
        </w:tc>
        <w:tc>
          <w:tcPr>
            <w:tcW w:w="0" w:type="auto"/>
            <w:vAlign w:val="center"/>
            <w:hideMark/>
          </w:tcPr>
          <w:p w14:paraId="33BF4FD4" w14:textId="77777777" w:rsidR="008A2B07" w:rsidRPr="008A2B07" w:rsidRDefault="008A2B07" w:rsidP="008A2B07">
            <w:proofErr w:type="gramStart"/>
            <w:r w:rsidRPr="008A2B07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D664A49" w14:textId="77777777" w:rsidR="008A2B07" w:rsidRPr="008A2B07" w:rsidRDefault="008A2B07" w:rsidP="008A2B07">
            <w:r w:rsidRPr="008A2B07">
              <w:t>Staff not prepared for incident</w:t>
            </w:r>
          </w:p>
        </w:tc>
        <w:tc>
          <w:tcPr>
            <w:tcW w:w="0" w:type="auto"/>
            <w:vAlign w:val="center"/>
            <w:hideMark/>
          </w:tcPr>
          <w:p w14:paraId="683CBD4A" w14:textId="77777777" w:rsidR="008A2B07" w:rsidRPr="008A2B07" w:rsidRDefault="008A2B07" w:rsidP="008A2B07">
            <w:r w:rsidRPr="008A2B07">
              <w:t>High</w:t>
            </w:r>
          </w:p>
        </w:tc>
        <w:tc>
          <w:tcPr>
            <w:tcW w:w="0" w:type="auto"/>
            <w:vAlign w:val="center"/>
            <w:hideMark/>
          </w:tcPr>
          <w:p w14:paraId="7D36B9DD" w14:textId="77777777" w:rsidR="008A2B07" w:rsidRPr="008A2B07" w:rsidRDefault="008A2B07" w:rsidP="008A2B07">
            <w:r w:rsidRPr="008A2B07">
              <w:t>Staff trained in first aid and emergency procedures</w:t>
            </w:r>
          </w:p>
        </w:tc>
        <w:tc>
          <w:tcPr>
            <w:tcW w:w="0" w:type="auto"/>
            <w:vAlign w:val="center"/>
            <w:hideMark/>
          </w:tcPr>
          <w:p w14:paraId="37854866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F37474D" w14:textId="77777777" w:rsidR="008A2B07" w:rsidRPr="008A2B07" w:rsidRDefault="008A2B07" w:rsidP="008A2B07">
            <w:r w:rsidRPr="008A2B07">
              <w:t>Ongoing</w:t>
            </w:r>
          </w:p>
        </w:tc>
      </w:tr>
      <w:tr w:rsidR="008A2B07" w:rsidRPr="008A2B07" w14:paraId="17F687AD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3090EC" w14:textId="77777777" w:rsidR="008A2B07" w:rsidRPr="008A2B07" w:rsidRDefault="008A2B07" w:rsidP="008A2B07">
            <w:r w:rsidRPr="008A2B07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2D349057" w14:textId="77777777" w:rsidR="008A2B07" w:rsidRPr="008A2B07" w:rsidRDefault="008A2B07" w:rsidP="008A2B07">
            <w:r w:rsidRPr="008A2B07">
              <w:t>Clean-up</w:t>
            </w:r>
          </w:p>
        </w:tc>
        <w:tc>
          <w:tcPr>
            <w:tcW w:w="0" w:type="auto"/>
            <w:vAlign w:val="center"/>
            <w:hideMark/>
          </w:tcPr>
          <w:p w14:paraId="549234F1" w14:textId="77777777" w:rsidR="008A2B07" w:rsidRPr="008A2B07" w:rsidRDefault="008A2B07" w:rsidP="008A2B07">
            <w:r w:rsidRPr="008A2B07">
              <w:t>Residual hazards left behind</w:t>
            </w:r>
          </w:p>
        </w:tc>
        <w:tc>
          <w:tcPr>
            <w:tcW w:w="0" w:type="auto"/>
            <w:vAlign w:val="center"/>
            <w:hideMark/>
          </w:tcPr>
          <w:p w14:paraId="0805EB81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66286131" w14:textId="77777777" w:rsidR="008A2B07" w:rsidRPr="008A2B07" w:rsidRDefault="008A2B07" w:rsidP="008A2B07">
            <w:r w:rsidRPr="008A2B07">
              <w:t>Thorough clean-up and disposal of materials</w:t>
            </w:r>
          </w:p>
        </w:tc>
        <w:tc>
          <w:tcPr>
            <w:tcW w:w="0" w:type="auto"/>
            <w:vAlign w:val="center"/>
            <w:hideMark/>
          </w:tcPr>
          <w:p w14:paraId="362590E2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A340026" w14:textId="77777777" w:rsidR="008A2B07" w:rsidRPr="008A2B07" w:rsidRDefault="008A2B07" w:rsidP="008A2B07">
            <w:r w:rsidRPr="008A2B07">
              <w:t>After activity</w:t>
            </w:r>
          </w:p>
        </w:tc>
      </w:tr>
      <w:tr w:rsidR="008A2B07" w:rsidRPr="008A2B07" w14:paraId="020D3BEA" w14:textId="77777777" w:rsidTr="008A2B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BFB177" w14:textId="77777777" w:rsidR="008A2B07" w:rsidRPr="008A2B07" w:rsidRDefault="008A2B07" w:rsidP="008A2B07">
            <w:r w:rsidRPr="008A2B07">
              <w:t>18</w:t>
            </w:r>
          </w:p>
        </w:tc>
        <w:tc>
          <w:tcPr>
            <w:tcW w:w="0" w:type="auto"/>
            <w:vAlign w:val="center"/>
            <w:hideMark/>
          </w:tcPr>
          <w:p w14:paraId="40081638" w14:textId="77777777" w:rsidR="008A2B07" w:rsidRPr="008A2B07" w:rsidRDefault="008A2B07" w:rsidP="008A2B07">
            <w:r w:rsidRPr="008A2B07">
              <w:t>Learning materials</w:t>
            </w:r>
          </w:p>
        </w:tc>
        <w:tc>
          <w:tcPr>
            <w:tcW w:w="0" w:type="auto"/>
            <w:vAlign w:val="center"/>
            <w:hideMark/>
          </w:tcPr>
          <w:p w14:paraId="11494314" w14:textId="77777777" w:rsidR="008A2B07" w:rsidRPr="008A2B07" w:rsidRDefault="008A2B07" w:rsidP="008A2B07">
            <w:r w:rsidRPr="008A2B07">
              <w:t>Misinterpretation leading to unsafe behaviour</w:t>
            </w:r>
          </w:p>
        </w:tc>
        <w:tc>
          <w:tcPr>
            <w:tcW w:w="0" w:type="auto"/>
            <w:vAlign w:val="center"/>
            <w:hideMark/>
          </w:tcPr>
          <w:p w14:paraId="429F1CD9" w14:textId="77777777" w:rsidR="008A2B07" w:rsidRPr="008A2B07" w:rsidRDefault="008A2B07" w:rsidP="008A2B07">
            <w:r w:rsidRPr="008A2B07">
              <w:t>Medium</w:t>
            </w:r>
          </w:p>
        </w:tc>
        <w:tc>
          <w:tcPr>
            <w:tcW w:w="0" w:type="auto"/>
            <w:vAlign w:val="center"/>
            <w:hideMark/>
          </w:tcPr>
          <w:p w14:paraId="6D228EB7" w14:textId="77777777" w:rsidR="008A2B07" w:rsidRPr="008A2B07" w:rsidRDefault="008A2B07" w:rsidP="008A2B07">
            <w:r w:rsidRPr="008A2B07">
              <w:t>Provide clear instructions and demonstrations</w:t>
            </w:r>
          </w:p>
        </w:tc>
        <w:tc>
          <w:tcPr>
            <w:tcW w:w="0" w:type="auto"/>
            <w:vAlign w:val="center"/>
            <w:hideMark/>
          </w:tcPr>
          <w:p w14:paraId="61C9F32C" w14:textId="77777777" w:rsidR="008A2B07" w:rsidRPr="008A2B07" w:rsidRDefault="008A2B07" w:rsidP="008A2B07">
            <w:r w:rsidRPr="008A2B0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82C005" w14:textId="77777777" w:rsidR="008A2B07" w:rsidRPr="008A2B07" w:rsidRDefault="008A2B07" w:rsidP="008A2B07">
            <w:r w:rsidRPr="008A2B07">
              <w:t>During activity</w:t>
            </w:r>
          </w:p>
        </w:tc>
      </w:tr>
    </w:tbl>
    <w:p w14:paraId="696BFD0C" w14:textId="05B740C0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EDB64" w14:textId="77777777" w:rsidR="002E4179" w:rsidRDefault="002E4179" w:rsidP="0021486F">
      <w:pPr>
        <w:spacing w:after="0" w:line="240" w:lineRule="auto"/>
      </w:pPr>
      <w:r>
        <w:separator/>
      </w:r>
    </w:p>
  </w:endnote>
  <w:endnote w:type="continuationSeparator" w:id="0">
    <w:p w14:paraId="0C5138C0" w14:textId="77777777" w:rsidR="002E4179" w:rsidRDefault="002E4179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1A11F" w14:textId="77777777" w:rsidR="002E4179" w:rsidRDefault="002E4179" w:rsidP="0021486F">
      <w:pPr>
        <w:spacing w:after="0" w:line="240" w:lineRule="auto"/>
      </w:pPr>
      <w:r>
        <w:separator/>
      </w:r>
    </w:p>
  </w:footnote>
  <w:footnote w:type="continuationSeparator" w:id="0">
    <w:p w14:paraId="3414265B" w14:textId="77777777" w:rsidR="002E4179" w:rsidRDefault="002E4179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27804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E4179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2B07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226A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1377"/>
    <w:rsid w:val="00A52E88"/>
    <w:rsid w:val="00A7544B"/>
    <w:rsid w:val="00A76092"/>
    <w:rsid w:val="00A760B6"/>
    <w:rsid w:val="00A83D9B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77AA2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2026-05-03T09:43:00Z</dcterms:created>
  <dcterms:modified xsi:type="dcterms:W3CDTF">2026-05-03T09:44:00Z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